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52" w:rsidRDefault="00610252" w:rsidP="004467B2">
      <w:pPr>
        <w:rPr>
          <w:bCs/>
          <w:color w:val="000000"/>
        </w:rPr>
      </w:pPr>
    </w:p>
    <w:p w:rsidR="00610252" w:rsidRPr="00353399" w:rsidRDefault="00610252" w:rsidP="004467B2">
      <w:pPr>
        <w:rPr>
          <w:bCs/>
          <w:color w:val="000000"/>
        </w:rPr>
      </w:pPr>
      <w:r w:rsidRPr="00353399">
        <w:rPr>
          <w:bCs/>
          <w:color w:val="000000"/>
        </w:rPr>
        <w:t>Kedves Tagunk!</w:t>
      </w:r>
    </w:p>
    <w:p w:rsidR="00610252" w:rsidRPr="00353399" w:rsidRDefault="00610252" w:rsidP="004467B2">
      <w:pPr>
        <w:rPr>
          <w:bCs/>
          <w:color w:val="000000"/>
        </w:rPr>
      </w:pPr>
      <w:r w:rsidRPr="00353399">
        <w:rPr>
          <w:bCs/>
          <w:color w:val="000000"/>
        </w:rPr>
        <w:t>Tisztelt Érdeklődő!</w:t>
      </w:r>
    </w:p>
    <w:p w:rsidR="00610252" w:rsidRPr="00353399" w:rsidRDefault="00610252" w:rsidP="004467B2">
      <w:pPr>
        <w:jc w:val="right"/>
        <w:rPr>
          <w:color w:val="244061"/>
        </w:rPr>
      </w:pPr>
    </w:p>
    <w:p w:rsidR="00610252" w:rsidRDefault="00610252" w:rsidP="00382DE3">
      <w:pPr>
        <w:jc w:val="both"/>
      </w:pPr>
      <w:r>
        <w:t xml:space="preserve">Alig </w:t>
      </w:r>
      <w:r w:rsidRPr="001F4CF2">
        <w:t>néhány hete</w:t>
      </w:r>
      <w:r>
        <w:t>, szeptember végén jelent meg az új ISO 9001:2015-ös minőségirányítási és az ISO 14001:2015-ös környezetközpontú irányítási rendszerek tanúsításának követelményeit tartalmazó szabvány</w:t>
      </w:r>
      <w:r w:rsidR="00A41970">
        <w:t xml:space="preserve">, és néhány napja, november elején a </w:t>
      </w:r>
      <w:r w:rsidR="00A41970" w:rsidRPr="00A41970">
        <w:rPr>
          <w:color w:val="FF0000"/>
        </w:rPr>
        <w:t>Magyar Szabványügyi Testület</w:t>
      </w:r>
      <w:r w:rsidR="00A41970">
        <w:t xml:space="preserve"> már kiadta a magyar szabványokat </w:t>
      </w:r>
      <w:r w:rsidR="00A41970" w:rsidRPr="00A41970">
        <w:rPr>
          <w:b/>
          <w:color w:val="FF0000"/>
        </w:rPr>
        <w:t>MSZ EN ISO 9001:2015 illetve MSZ EN ISO 14001:2015</w:t>
      </w:r>
      <w:r>
        <w:t xml:space="preserve"> </w:t>
      </w:r>
      <w:r w:rsidR="00A41970">
        <w:t>megnevezéssel.</w:t>
      </w:r>
    </w:p>
    <w:p w:rsidR="00A41970" w:rsidRDefault="00A41970" w:rsidP="00382DE3">
      <w:pPr>
        <w:jc w:val="both"/>
      </w:pPr>
    </w:p>
    <w:p w:rsidR="007D5C36" w:rsidRDefault="00610252" w:rsidP="007D5C36">
      <w:pPr>
        <w:jc w:val="center"/>
        <w:rPr>
          <w:b/>
          <w:bCs/>
        </w:rPr>
      </w:pPr>
      <w:r w:rsidRPr="00957D74">
        <w:rPr>
          <w:b/>
        </w:rPr>
        <w:t>„T</w:t>
      </w:r>
      <w:r w:rsidRPr="00957D74">
        <w:rPr>
          <w:b/>
          <w:bCs/>
        </w:rPr>
        <w:t xml:space="preserve">ájékoztató az új ISO 9001 és ISO 14001-es szabványokról. </w:t>
      </w:r>
    </w:p>
    <w:p w:rsidR="007D5C36" w:rsidRDefault="00610252" w:rsidP="007D5C36">
      <w:pPr>
        <w:jc w:val="center"/>
        <w:rPr>
          <w:b/>
          <w:bCs/>
        </w:rPr>
      </w:pPr>
      <w:r w:rsidRPr="00957D74">
        <w:rPr>
          <w:b/>
          <w:bCs/>
        </w:rPr>
        <w:t>Kockázat alapú megközelítés az új ISO 9001-es szabványban”</w:t>
      </w:r>
    </w:p>
    <w:p w:rsidR="007D5C36" w:rsidRDefault="007D5C36" w:rsidP="007D5C36">
      <w:pPr>
        <w:jc w:val="center"/>
        <w:rPr>
          <w:b/>
          <w:bCs/>
        </w:rPr>
      </w:pPr>
    </w:p>
    <w:p w:rsidR="00610252" w:rsidRPr="00957D74" w:rsidRDefault="00610252" w:rsidP="00382DE3">
      <w:pPr>
        <w:jc w:val="both"/>
        <w:rPr>
          <w:b/>
          <w:bCs/>
        </w:rPr>
      </w:pPr>
      <w:proofErr w:type="gramStart"/>
      <w:r w:rsidRPr="00957D74">
        <w:rPr>
          <w:bCs/>
        </w:rPr>
        <w:t>című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workshop</w:t>
      </w:r>
      <w:proofErr w:type="spellEnd"/>
      <w:r>
        <w:rPr>
          <w:bCs/>
        </w:rPr>
        <w:t xml:space="preserve"> rendezvényünket mindazok figyelmébe ajánljuk, akik meg akarnak ismerkedni a változások irányaival, az átállás feladataival, és rá akarnak hangolódni az új ISO 9001-es szabvány kockázat alapú szemléletére. Rendezvényünk hasznos lehet a </w:t>
      </w:r>
      <w:proofErr w:type="gramStart"/>
      <w:r>
        <w:rPr>
          <w:bCs/>
        </w:rPr>
        <w:t>rendszer(</w:t>
      </w:r>
      <w:proofErr w:type="gramEnd"/>
      <w:r>
        <w:rPr>
          <w:bCs/>
        </w:rPr>
        <w:t>eke)t működtető és a kiépítést, tanúsítást tervező szervezetek képviselőinek egyaránt.</w:t>
      </w:r>
    </w:p>
    <w:p w:rsidR="00610252" w:rsidRDefault="00610252" w:rsidP="00382DE3">
      <w:pPr>
        <w:jc w:val="both"/>
        <w:rPr>
          <w:color w:val="244061"/>
        </w:rPr>
      </w:pPr>
    </w:p>
    <w:p w:rsidR="00610252" w:rsidRDefault="00610252" w:rsidP="00382DE3">
      <w:pPr>
        <w:jc w:val="both"/>
        <w:rPr>
          <w:rFonts w:cs="CG Times"/>
        </w:rPr>
      </w:pPr>
      <w:r w:rsidRPr="00353399">
        <w:rPr>
          <w:rFonts w:cs="CG Times"/>
        </w:rPr>
        <w:t>A fenti témához</w:t>
      </w:r>
      <w:r>
        <w:rPr>
          <w:rFonts w:cs="CG Times"/>
        </w:rPr>
        <w:t xml:space="preserve"> meghívott előadónk, </w:t>
      </w:r>
      <w:r w:rsidRPr="001C2E4D">
        <w:rPr>
          <w:rFonts w:cs="CG Times"/>
          <w:b/>
        </w:rPr>
        <w:t>Gergely István</w:t>
      </w:r>
      <w:r>
        <w:rPr>
          <w:rFonts w:cs="CG Times"/>
        </w:rPr>
        <w:t xml:space="preserve"> vezető </w:t>
      </w:r>
      <w:proofErr w:type="spellStart"/>
      <w:r>
        <w:rPr>
          <w:rFonts w:cs="CG Times"/>
        </w:rPr>
        <w:t>auditorként</w:t>
      </w:r>
      <w:proofErr w:type="spellEnd"/>
      <w:r>
        <w:rPr>
          <w:rFonts w:cs="CG Times"/>
        </w:rPr>
        <w:t xml:space="preserve"> több évtizedes gyakorlattal rendelkezik a tanúsításokban és az oktatásban, átfogó előadása után </w:t>
      </w:r>
      <w:r w:rsidRPr="00353399">
        <w:rPr>
          <w:rFonts w:cs="CG Times"/>
        </w:rPr>
        <w:t xml:space="preserve">konzultációs lehetőséget is biztosít </w:t>
      </w:r>
      <w:r>
        <w:rPr>
          <w:rFonts w:cs="CG Times"/>
        </w:rPr>
        <w:t>a résztvevők számára.</w:t>
      </w:r>
    </w:p>
    <w:p w:rsidR="00610252" w:rsidRPr="00353399" w:rsidRDefault="00610252" w:rsidP="00382DE3">
      <w:pPr>
        <w:jc w:val="both"/>
        <w:rPr>
          <w:rFonts w:cs="CG Times"/>
        </w:rPr>
      </w:pPr>
    </w:p>
    <w:p w:rsidR="00610252" w:rsidRPr="00353399" w:rsidRDefault="00610252" w:rsidP="00382DE3">
      <w:pPr>
        <w:jc w:val="both"/>
        <w:rPr>
          <w:color w:val="000000"/>
        </w:rPr>
      </w:pPr>
      <w:r w:rsidRPr="00353399">
        <w:rPr>
          <w:rFonts w:cs="CG Times"/>
        </w:rPr>
        <w:t xml:space="preserve">Szeretettel várjuk Önt és érintett munkatársait rendezvényünkön. Várjuk jelentkezésüket a mellékelt Jelentkezési lap visszaküldésével </w:t>
      </w:r>
      <w:r w:rsidRPr="001C2E4D">
        <w:rPr>
          <w:rFonts w:cs="CG Times"/>
          <w:b/>
        </w:rPr>
        <w:t xml:space="preserve">november </w:t>
      </w:r>
      <w:r w:rsidR="00F91F58">
        <w:rPr>
          <w:rFonts w:cs="CG Times"/>
          <w:b/>
        </w:rPr>
        <w:t>13</w:t>
      </w:r>
      <w:r w:rsidRPr="001C2E4D">
        <w:rPr>
          <w:rFonts w:cs="CG Times"/>
          <w:b/>
        </w:rPr>
        <w:t>-</w:t>
      </w:r>
      <w:r w:rsidR="00376CC9">
        <w:rPr>
          <w:rFonts w:cs="CG Times"/>
          <w:b/>
        </w:rPr>
        <w:t>ig</w:t>
      </w:r>
      <w:r w:rsidRPr="00353399">
        <w:rPr>
          <w:b/>
          <w:bCs/>
          <w:color w:val="000000"/>
        </w:rPr>
        <w:t xml:space="preserve">, </w:t>
      </w:r>
      <w:r w:rsidRPr="00353399">
        <w:rPr>
          <w:bCs/>
          <w:color w:val="000000"/>
        </w:rPr>
        <w:t>ha</w:t>
      </w:r>
      <w:r>
        <w:rPr>
          <w:bCs/>
          <w:color w:val="000000"/>
        </w:rPr>
        <w:t xml:space="preserve"> legkésőbb</w:t>
      </w:r>
      <w:r w:rsidRPr="0035339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október 30</w:t>
      </w:r>
      <w:r w:rsidRPr="00353399">
        <w:rPr>
          <w:b/>
          <w:bCs/>
          <w:color w:val="000000"/>
        </w:rPr>
        <w:t>-</w:t>
      </w:r>
      <w:r>
        <w:rPr>
          <w:b/>
          <w:bCs/>
          <w:color w:val="000000"/>
        </w:rPr>
        <w:t>án</w:t>
      </w:r>
      <w:r w:rsidRPr="0035339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16 óráig </w:t>
      </w:r>
      <w:r w:rsidRPr="00353399">
        <w:rPr>
          <w:bCs/>
          <w:color w:val="000000"/>
        </w:rPr>
        <w:t xml:space="preserve">megkapjuk a jelentkezési lapot, </w:t>
      </w:r>
      <w:r w:rsidRPr="00353399">
        <w:rPr>
          <w:b/>
          <w:bCs/>
          <w:color w:val="000000"/>
        </w:rPr>
        <w:t xml:space="preserve">kedvezményes </w:t>
      </w:r>
      <w:r w:rsidRPr="00353399">
        <w:rPr>
          <w:bCs/>
          <w:color w:val="000000"/>
        </w:rPr>
        <w:t>részvételi díjért biztosítjuk a részvételi lehetőséget</w:t>
      </w:r>
      <w:r w:rsidRPr="00353399">
        <w:rPr>
          <w:color w:val="000000"/>
        </w:rPr>
        <w:t>!</w:t>
      </w:r>
    </w:p>
    <w:p w:rsidR="00610252" w:rsidRPr="00353399" w:rsidRDefault="00610252" w:rsidP="00382DE3">
      <w:pPr>
        <w:jc w:val="both"/>
        <w:rPr>
          <w:color w:val="000000"/>
        </w:rPr>
      </w:pPr>
    </w:p>
    <w:p w:rsidR="00610252" w:rsidRPr="007D69D6" w:rsidRDefault="00610252" w:rsidP="0060431D">
      <w:r>
        <w:rPr>
          <w:b/>
        </w:rPr>
        <w:t>Előadó</w:t>
      </w:r>
      <w:proofErr w:type="gramStart"/>
      <w:r>
        <w:rPr>
          <w:b/>
        </w:rPr>
        <w:t xml:space="preserve">:   </w:t>
      </w:r>
      <w:r w:rsidRPr="007D69D6">
        <w:t>Gergely</w:t>
      </w:r>
      <w:proofErr w:type="gramEnd"/>
      <w:r w:rsidRPr="007D69D6">
        <w:t xml:space="preserve"> István </w:t>
      </w:r>
      <w:r w:rsidRPr="001F4CF2">
        <w:t xml:space="preserve">a TÜV </w:t>
      </w:r>
      <w:proofErr w:type="spellStart"/>
      <w:r w:rsidRPr="001F4CF2">
        <w:t>Thüringen</w:t>
      </w:r>
      <w:proofErr w:type="spellEnd"/>
      <w:r w:rsidRPr="001F4CF2">
        <w:t xml:space="preserve"> </w:t>
      </w:r>
      <w:proofErr w:type="spellStart"/>
      <w:r w:rsidRPr="001F4CF2">
        <w:t>e.V</w:t>
      </w:r>
      <w:proofErr w:type="spellEnd"/>
      <w:r w:rsidRPr="001F4CF2">
        <w:t xml:space="preserve">. </w:t>
      </w:r>
      <w:proofErr w:type="gramStart"/>
      <w:r w:rsidRPr="001F4CF2">
        <w:t>vezető</w:t>
      </w:r>
      <w:proofErr w:type="gramEnd"/>
      <w:r w:rsidRPr="001F4CF2">
        <w:t xml:space="preserve"> </w:t>
      </w:r>
      <w:proofErr w:type="spellStart"/>
      <w:r w:rsidRPr="001F4CF2">
        <w:t>auditora</w:t>
      </w:r>
      <w:proofErr w:type="spellEnd"/>
      <w:r w:rsidRPr="007D69D6">
        <w:t>, a QTT Tanúsító Iroda Kft. ügyvezetője</w:t>
      </w:r>
    </w:p>
    <w:p w:rsidR="00610252" w:rsidRPr="00D37508" w:rsidRDefault="00610252" w:rsidP="0060431D">
      <w:pPr>
        <w:rPr>
          <w:sz w:val="28"/>
          <w:szCs w:val="28"/>
        </w:rPr>
      </w:pPr>
      <w:r w:rsidRPr="00E412DE">
        <w:rPr>
          <w:b/>
        </w:rPr>
        <w:t>Időpont</w:t>
      </w:r>
      <w:r>
        <w:t xml:space="preserve">: </w:t>
      </w:r>
      <w:r w:rsidRPr="00D37508">
        <w:rPr>
          <w:sz w:val="28"/>
          <w:szCs w:val="28"/>
        </w:rPr>
        <w:t xml:space="preserve">2015. november 24. 10.00 – 13.00 óra </w:t>
      </w:r>
    </w:p>
    <w:p w:rsidR="00610252" w:rsidRDefault="00610252" w:rsidP="00E412DE">
      <w:pPr>
        <w:ind w:firstLine="708"/>
      </w:pPr>
      <w:r>
        <w:t xml:space="preserve">   Regisztráció 9.30 órától (frissítők, sütemény),</w:t>
      </w:r>
    </w:p>
    <w:p w:rsidR="00610252" w:rsidRDefault="00610252" w:rsidP="00E412DE">
      <w:pPr>
        <w:ind w:firstLine="708"/>
      </w:pPr>
      <w:r>
        <w:t xml:space="preserve">   13.00 órától ebéd a jelentkezési lapon történő regisztráció szerint</w:t>
      </w:r>
    </w:p>
    <w:p w:rsidR="00610252" w:rsidRPr="00E412DE" w:rsidRDefault="00610252" w:rsidP="00E412DE">
      <w:r w:rsidRPr="00E412DE">
        <w:rPr>
          <w:b/>
        </w:rPr>
        <w:t>Helyszín</w:t>
      </w:r>
      <w:r>
        <w:t xml:space="preserve">: </w:t>
      </w:r>
      <w:proofErr w:type="spellStart"/>
      <w:r w:rsidRPr="00353399">
        <w:t>Lion’s</w:t>
      </w:r>
      <w:proofErr w:type="spellEnd"/>
      <w:r w:rsidRPr="00353399">
        <w:t xml:space="preserve"> Garden Hotel</w:t>
      </w:r>
      <w:r>
        <w:t>****</w:t>
      </w:r>
      <w:r w:rsidRPr="00E412DE">
        <w:t xml:space="preserve"> </w:t>
      </w:r>
      <w:r w:rsidRPr="00353399">
        <w:t xml:space="preserve">(1146 Budapest, </w:t>
      </w:r>
      <w:proofErr w:type="spellStart"/>
      <w:r w:rsidRPr="00353399">
        <w:t>Cházár</w:t>
      </w:r>
      <w:proofErr w:type="spellEnd"/>
      <w:r w:rsidRPr="00353399">
        <w:t xml:space="preserve"> András utca 4.) </w:t>
      </w:r>
    </w:p>
    <w:p w:rsidR="00610252" w:rsidRPr="00353399" w:rsidRDefault="00610252" w:rsidP="00E412DE">
      <w:pPr>
        <w:rPr>
          <w:rFonts w:cs="Arial"/>
        </w:rPr>
      </w:pPr>
      <w:r w:rsidRPr="00E412DE">
        <w:rPr>
          <w:rFonts w:cs="Arial"/>
          <w:b/>
        </w:rPr>
        <w:t>További tájékoztatás</w:t>
      </w:r>
      <w:r w:rsidRPr="00353399">
        <w:rPr>
          <w:rFonts w:cs="Arial"/>
        </w:rPr>
        <w:t>:</w:t>
      </w:r>
      <w:r>
        <w:rPr>
          <w:rFonts w:cs="Arial"/>
        </w:rPr>
        <w:t xml:space="preserve"> </w:t>
      </w:r>
      <w:r w:rsidRPr="00353399">
        <w:rPr>
          <w:rFonts w:cs="Arial"/>
        </w:rPr>
        <w:t>Hulladékhasznosítók Országos Egyesülete</w:t>
      </w:r>
      <w:r>
        <w:rPr>
          <w:rFonts w:cs="Arial"/>
        </w:rPr>
        <w:t xml:space="preserve">, </w:t>
      </w:r>
      <w:r w:rsidRPr="00353399">
        <w:rPr>
          <w:rFonts w:cs="Arial"/>
        </w:rPr>
        <w:t>Major Ágnes képzési vezető</w:t>
      </w:r>
    </w:p>
    <w:p w:rsidR="00610252" w:rsidRPr="00353399" w:rsidRDefault="00610252" w:rsidP="00B73CD0">
      <w:pPr>
        <w:ind w:firstLine="708"/>
        <w:rPr>
          <w:rFonts w:cs="Arial"/>
        </w:rPr>
      </w:pPr>
      <w:proofErr w:type="spellStart"/>
      <w:r w:rsidRPr="00353399">
        <w:rPr>
          <w:rFonts w:cs="Arial"/>
        </w:rPr>
        <w:t>oktatas</w:t>
      </w:r>
      <w:proofErr w:type="spellEnd"/>
      <w:r w:rsidRPr="00353399">
        <w:rPr>
          <w:rFonts w:cs="Arial"/>
        </w:rPr>
        <w:t>@hoe.hu, (1) 422 1428, 06-30-900-7323</w:t>
      </w:r>
    </w:p>
    <w:p w:rsidR="00610252" w:rsidRDefault="00610252" w:rsidP="0060431D"/>
    <w:p w:rsidR="00610252" w:rsidRDefault="00610252" w:rsidP="001C2E4D">
      <w:pPr>
        <w:jc w:val="both"/>
      </w:pPr>
      <w:r>
        <w:t>Amennyiben konzultációs kérdését a jelentkezéssel egyidejűleg eljuttatja hozzánk, azt előzetesen átadjuk az előadónak.</w:t>
      </w:r>
    </w:p>
    <w:p w:rsidR="00610252" w:rsidRDefault="00610252" w:rsidP="0060431D"/>
    <w:p w:rsidR="00610252" w:rsidRPr="00353399" w:rsidRDefault="00610252" w:rsidP="0060431D"/>
    <w:p w:rsidR="00610252" w:rsidRPr="00353399" w:rsidRDefault="00610252" w:rsidP="00320E97">
      <w:pPr>
        <w:jc w:val="both"/>
        <w:rPr>
          <w:color w:val="000000"/>
        </w:rPr>
      </w:pPr>
      <w:r w:rsidRPr="00353399">
        <w:rPr>
          <w:color w:val="000000"/>
        </w:rPr>
        <w:t>Budapest, 201</w:t>
      </w:r>
      <w:r>
        <w:rPr>
          <w:color w:val="000000"/>
        </w:rPr>
        <w:t>5</w:t>
      </w:r>
      <w:r w:rsidRPr="00353399">
        <w:rPr>
          <w:color w:val="000000"/>
        </w:rPr>
        <w:t xml:space="preserve">. </w:t>
      </w:r>
      <w:r w:rsidR="0043016F">
        <w:rPr>
          <w:color w:val="000000"/>
        </w:rPr>
        <w:t>november 13</w:t>
      </w:r>
      <w:r w:rsidRPr="00353399">
        <w:rPr>
          <w:color w:val="000000"/>
        </w:rPr>
        <w:t>.</w:t>
      </w:r>
    </w:p>
    <w:p w:rsidR="00610252" w:rsidRPr="00353399" w:rsidRDefault="00610252" w:rsidP="00320E97">
      <w:pPr>
        <w:jc w:val="both"/>
        <w:rPr>
          <w:color w:val="000000"/>
        </w:rPr>
      </w:pPr>
    </w:p>
    <w:p w:rsidR="00610252" w:rsidRPr="00353399" w:rsidRDefault="00610252" w:rsidP="00320E97">
      <w:pPr>
        <w:jc w:val="both"/>
        <w:rPr>
          <w:bCs/>
          <w:color w:val="000000"/>
        </w:rPr>
      </w:pPr>
      <w:r w:rsidRPr="00353399">
        <w:rPr>
          <w:bCs/>
          <w:color w:val="000000"/>
        </w:rPr>
        <w:t>Üdvözlettel:</w:t>
      </w:r>
    </w:p>
    <w:p w:rsidR="00610252" w:rsidRPr="00353399" w:rsidRDefault="00610252" w:rsidP="00320E97">
      <w:pPr>
        <w:jc w:val="both"/>
        <w:rPr>
          <w:color w:val="000000"/>
        </w:rPr>
      </w:pPr>
    </w:p>
    <w:p w:rsidR="00610252" w:rsidRPr="00353399" w:rsidRDefault="00610252" w:rsidP="00320E97">
      <w:pPr>
        <w:jc w:val="both"/>
        <w:rPr>
          <w:color w:val="000000"/>
        </w:rPr>
      </w:pPr>
    </w:p>
    <w:p w:rsidR="00610252" w:rsidRPr="00353399" w:rsidRDefault="00610252" w:rsidP="00320E97">
      <w:pPr>
        <w:jc w:val="both"/>
        <w:rPr>
          <w:bCs/>
          <w:color w:val="000000"/>
        </w:rPr>
      </w:pPr>
      <w:r w:rsidRPr="00353399">
        <w:rPr>
          <w:bCs/>
          <w:color w:val="000000"/>
        </w:rPr>
        <w:t>Major Ágnes</w:t>
      </w:r>
    </w:p>
    <w:p w:rsidR="00610252" w:rsidRDefault="00610252" w:rsidP="00320E97">
      <w:pPr>
        <w:jc w:val="both"/>
        <w:rPr>
          <w:color w:val="000000"/>
        </w:rPr>
      </w:pPr>
      <w:proofErr w:type="gramStart"/>
      <w:r w:rsidRPr="00353399">
        <w:rPr>
          <w:color w:val="000000"/>
        </w:rPr>
        <w:t>képzési</w:t>
      </w:r>
      <w:proofErr w:type="gramEnd"/>
      <w:r w:rsidRPr="00353399">
        <w:rPr>
          <w:color w:val="000000"/>
        </w:rPr>
        <w:t xml:space="preserve"> vezető</w:t>
      </w:r>
    </w:p>
    <w:p w:rsidR="00610252" w:rsidRPr="00353399" w:rsidRDefault="00610252" w:rsidP="00320E97">
      <w:pPr>
        <w:jc w:val="both"/>
        <w:rPr>
          <w:color w:val="000000"/>
        </w:rPr>
      </w:pPr>
    </w:p>
    <w:p w:rsidR="00610252" w:rsidRPr="00353399" w:rsidRDefault="00610252" w:rsidP="00320E97">
      <w:pPr>
        <w:spacing w:after="200" w:line="276" w:lineRule="auto"/>
        <w:jc w:val="both"/>
      </w:pPr>
    </w:p>
    <w:sectPr w:rsidR="00610252" w:rsidRPr="00353399" w:rsidSect="001B554B">
      <w:footerReference w:type="default" r:id="rId7"/>
      <w:headerReference w:type="first" r:id="rId8"/>
      <w:footerReference w:type="first" r:id="rId9"/>
      <w:pgSz w:w="11906" w:h="16838"/>
      <w:pgMar w:top="1418" w:right="1304" w:bottom="1418" w:left="130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252" w:rsidRDefault="00610252" w:rsidP="004020D9">
      <w:r>
        <w:separator/>
      </w:r>
    </w:p>
  </w:endnote>
  <w:endnote w:type="continuationSeparator" w:id="0">
    <w:p w:rsidR="00610252" w:rsidRDefault="00610252" w:rsidP="00402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252" w:rsidRDefault="00D234AC">
    <w:pPr>
      <w:pStyle w:val="llb"/>
    </w:pPr>
    <w:r>
      <w:rPr>
        <w:noProof/>
        <w:lang w:eastAsia="hu-HU"/>
      </w:rPr>
      <w:drawing>
        <wp:inline distT="0" distB="0" distL="0" distR="0">
          <wp:extent cx="5615940" cy="320040"/>
          <wp:effectExtent l="19050" t="0" r="3810" b="0"/>
          <wp:docPr id="1" name="Kép 5" descr="HOE_levpap_lab_HUN_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HOE_levpap_lab_HUN_TRANS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940" cy="320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252" w:rsidRPr="00B935F5" w:rsidRDefault="00D234AC" w:rsidP="00B935F5">
    <w:pPr>
      <w:pStyle w:val="llb"/>
    </w:pPr>
    <w:r>
      <w:rPr>
        <w:noProof/>
        <w:lang w:eastAsia="hu-HU"/>
      </w:rPr>
      <w:drawing>
        <wp:inline distT="0" distB="0" distL="0" distR="0">
          <wp:extent cx="5615940" cy="320040"/>
          <wp:effectExtent l="19050" t="0" r="3810" b="0"/>
          <wp:docPr id="3" name="Kép 3" descr="HOE_levpap_lab_HUN_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E_levpap_lab_HUN_TRANS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940" cy="320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252" w:rsidRDefault="00610252" w:rsidP="004020D9">
      <w:r>
        <w:separator/>
      </w:r>
    </w:p>
  </w:footnote>
  <w:footnote w:type="continuationSeparator" w:id="0">
    <w:p w:rsidR="00610252" w:rsidRDefault="00610252" w:rsidP="00402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252" w:rsidRDefault="00D234AC" w:rsidP="003071C6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2232660" cy="1127760"/>
          <wp:effectExtent l="19050" t="0" r="0" b="0"/>
          <wp:docPr id="2" name="Kép 3" descr="HOE_levpap_fej_HUN_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OE_levpap_fej_HUN_TRANS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1127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7530F"/>
    <w:multiLevelType w:val="hybridMultilevel"/>
    <w:tmpl w:val="63669B6C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9997EE8"/>
    <w:multiLevelType w:val="hybridMultilevel"/>
    <w:tmpl w:val="9BEC5A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1A085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3C631A"/>
    <w:multiLevelType w:val="hybridMultilevel"/>
    <w:tmpl w:val="6A7A20F8"/>
    <w:lvl w:ilvl="0" w:tplc="040E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7B67A1F"/>
    <w:multiLevelType w:val="hybridMultilevel"/>
    <w:tmpl w:val="B0AC612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3CC3DE3"/>
    <w:multiLevelType w:val="hybridMultilevel"/>
    <w:tmpl w:val="C9428362"/>
    <w:lvl w:ilvl="0" w:tplc="40C29F6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4E20F7"/>
    <w:multiLevelType w:val="hybridMultilevel"/>
    <w:tmpl w:val="C40EDA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96943"/>
    <w:multiLevelType w:val="hybridMultilevel"/>
    <w:tmpl w:val="156E75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E76304C"/>
    <w:multiLevelType w:val="hybridMultilevel"/>
    <w:tmpl w:val="03AE8FF4"/>
    <w:lvl w:ilvl="0" w:tplc="71A085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15D44AA"/>
    <w:multiLevelType w:val="hybridMultilevel"/>
    <w:tmpl w:val="BB72A5E8"/>
    <w:lvl w:ilvl="0" w:tplc="040E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71A085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27F4B6D"/>
    <w:multiLevelType w:val="hybridMultilevel"/>
    <w:tmpl w:val="EBE8AB5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BA36B6D"/>
    <w:multiLevelType w:val="hybridMultilevel"/>
    <w:tmpl w:val="8494BE8E"/>
    <w:lvl w:ilvl="0" w:tplc="44828F64">
      <w:start w:val="1113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6"/>
  </w:num>
  <w:num w:numId="11">
    <w:abstractNumId w:val="1"/>
  </w:num>
  <w:num w:numId="12">
    <w:abstractNumId w:val="8"/>
  </w:num>
  <w:num w:numId="13">
    <w:abstractNumId w:val="7"/>
  </w:num>
  <w:num w:numId="14">
    <w:abstractNumId w:val="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4"/>
  </w:hdrShapeDefaults>
  <w:footnotePr>
    <w:footnote w:id="-1"/>
    <w:footnote w:id="0"/>
  </w:footnotePr>
  <w:endnotePr>
    <w:endnote w:id="-1"/>
    <w:endnote w:id="0"/>
  </w:endnotePr>
  <w:compat/>
  <w:rsids>
    <w:rsidRoot w:val="0047288E"/>
    <w:rsid w:val="00000E2C"/>
    <w:rsid w:val="000042D4"/>
    <w:rsid w:val="00004671"/>
    <w:rsid w:val="00012DDC"/>
    <w:rsid w:val="00017D32"/>
    <w:rsid w:val="00020B24"/>
    <w:rsid w:val="00036A8A"/>
    <w:rsid w:val="00044CFC"/>
    <w:rsid w:val="00061A1E"/>
    <w:rsid w:val="000A12EA"/>
    <w:rsid w:val="000A6F45"/>
    <w:rsid w:val="000B0BB0"/>
    <w:rsid w:val="000C7890"/>
    <w:rsid w:val="00111247"/>
    <w:rsid w:val="00123E3D"/>
    <w:rsid w:val="00137A9C"/>
    <w:rsid w:val="00154B62"/>
    <w:rsid w:val="0016005E"/>
    <w:rsid w:val="0016176C"/>
    <w:rsid w:val="00173624"/>
    <w:rsid w:val="001745FC"/>
    <w:rsid w:val="0018587D"/>
    <w:rsid w:val="001A4BBC"/>
    <w:rsid w:val="001B2EDD"/>
    <w:rsid w:val="001B554B"/>
    <w:rsid w:val="001C2E4D"/>
    <w:rsid w:val="001D1DC6"/>
    <w:rsid w:val="001E16B6"/>
    <w:rsid w:val="001F4CF2"/>
    <w:rsid w:val="00210F41"/>
    <w:rsid w:val="002254DE"/>
    <w:rsid w:val="00246627"/>
    <w:rsid w:val="002579CA"/>
    <w:rsid w:val="0029028B"/>
    <w:rsid w:val="00297D5B"/>
    <w:rsid w:val="002C0B60"/>
    <w:rsid w:val="002D3E72"/>
    <w:rsid w:val="00306CA4"/>
    <w:rsid w:val="003071C6"/>
    <w:rsid w:val="00320E97"/>
    <w:rsid w:val="00336B6A"/>
    <w:rsid w:val="003371B4"/>
    <w:rsid w:val="0034616D"/>
    <w:rsid w:val="00352487"/>
    <w:rsid w:val="00353399"/>
    <w:rsid w:val="00364E0E"/>
    <w:rsid w:val="00376CC9"/>
    <w:rsid w:val="00382DE3"/>
    <w:rsid w:val="003876A6"/>
    <w:rsid w:val="003A2D54"/>
    <w:rsid w:val="003B082B"/>
    <w:rsid w:val="003B4AB0"/>
    <w:rsid w:val="003B594D"/>
    <w:rsid w:val="003B631E"/>
    <w:rsid w:val="003D2611"/>
    <w:rsid w:val="004020D9"/>
    <w:rsid w:val="004060EC"/>
    <w:rsid w:val="004223B6"/>
    <w:rsid w:val="0042590D"/>
    <w:rsid w:val="00430156"/>
    <w:rsid w:val="0043016F"/>
    <w:rsid w:val="00441B83"/>
    <w:rsid w:val="004467B2"/>
    <w:rsid w:val="0047288E"/>
    <w:rsid w:val="00475225"/>
    <w:rsid w:val="00480A4F"/>
    <w:rsid w:val="00482EFD"/>
    <w:rsid w:val="004960DA"/>
    <w:rsid w:val="004A767E"/>
    <w:rsid w:val="004B04AF"/>
    <w:rsid w:val="004C3E59"/>
    <w:rsid w:val="004D182D"/>
    <w:rsid w:val="004D3F99"/>
    <w:rsid w:val="00571C25"/>
    <w:rsid w:val="00591C7A"/>
    <w:rsid w:val="005942EC"/>
    <w:rsid w:val="005B143C"/>
    <w:rsid w:val="005C22CF"/>
    <w:rsid w:val="005C3839"/>
    <w:rsid w:val="005D0EFC"/>
    <w:rsid w:val="005F0EAD"/>
    <w:rsid w:val="005F1F5F"/>
    <w:rsid w:val="006039F2"/>
    <w:rsid w:val="0060431D"/>
    <w:rsid w:val="00606B68"/>
    <w:rsid w:val="00610252"/>
    <w:rsid w:val="006306EF"/>
    <w:rsid w:val="006537E3"/>
    <w:rsid w:val="006663BB"/>
    <w:rsid w:val="006713C5"/>
    <w:rsid w:val="006734E3"/>
    <w:rsid w:val="00680989"/>
    <w:rsid w:val="006C3A29"/>
    <w:rsid w:val="006F53D1"/>
    <w:rsid w:val="00713107"/>
    <w:rsid w:val="00751043"/>
    <w:rsid w:val="00753AD4"/>
    <w:rsid w:val="00765C4A"/>
    <w:rsid w:val="00766306"/>
    <w:rsid w:val="00771905"/>
    <w:rsid w:val="0077332F"/>
    <w:rsid w:val="00790ADC"/>
    <w:rsid w:val="007A3AA5"/>
    <w:rsid w:val="007B04B0"/>
    <w:rsid w:val="007C53D7"/>
    <w:rsid w:val="007C70EE"/>
    <w:rsid w:val="007D0715"/>
    <w:rsid w:val="007D4DF8"/>
    <w:rsid w:val="007D5C36"/>
    <w:rsid w:val="007D69D6"/>
    <w:rsid w:val="00803D52"/>
    <w:rsid w:val="00805730"/>
    <w:rsid w:val="00805F79"/>
    <w:rsid w:val="00810F7B"/>
    <w:rsid w:val="00837893"/>
    <w:rsid w:val="00911F26"/>
    <w:rsid w:val="00957D74"/>
    <w:rsid w:val="0097368A"/>
    <w:rsid w:val="00987175"/>
    <w:rsid w:val="009878EB"/>
    <w:rsid w:val="009969EC"/>
    <w:rsid w:val="009C1B6E"/>
    <w:rsid w:val="00A05E8C"/>
    <w:rsid w:val="00A32D5F"/>
    <w:rsid w:val="00A41970"/>
    <w:rsid w:val="00AA25B6"/>
    <w:rsid w:val="00AA48A1"/>
    <w:rsid w:val="00AA614E"/>
    <w:rsid w:val="00AD4744"/>
    <w:rsid w:val="00AD645B"/>
    <w:rsid w:val="00AE2BDB"/>
    <w:rsid w:val="00AE3D32"/>
    <w:rsid w:val="00B16C62"/>
    <w:rsid w:val="00B66EFA"/>
    <w:rsid w:val="00B7395A"/>
    <w:rsid w:val="00B73CD0"/>
    <w:rsid w:val="00B935F5"/>
    <w:rsid w:val="00BE27A2"/>
    <w:rsid w:val="00C27C8E"/>
    <w:rsid w:val="00C35E5D"/>
    <w:rsid w:val="00C453BF"/>
    <w:rsid w:val="00C70006"/>
    <w:rsid w:val="00CA73D9"/>
    <w:rsid w:val="00CC431C"/>
    <w:rsid w:val="00CE6459"/>
    <w:rsid w:val="00D10149"/>
    <w:rsid w:val="00D234AC"/>
    <w:rsid w:val="00D37508"/>
    <w:rsid w:val="00D433BC"/>
    <w:rsid w:val="00D503A6"/>
    <w:rsid w:val="00DC4C24"/>
    <w:rsid w:val="00DC755B"/>
    <w:rsid w:val="00E33F53"/>
    <w:rsid w:val="00E36844"/>
    <w:rsid w:val="00E40C15"/>
    <w:rsid w:val="00E412DE"/>
    <w:rsid w:val="00E476A2"/>
    <w:rsid w:val="00E72F17"/>
    <w:rsid w:val="00E95C56"/>
    <w:rsid w:val="00E9716D"/>
    <w:rsid w:val="00EB60A7"/>
    <w:rsid w:val="00EC51BA"/>
    <w:rsid w:val="00F40CA9"/>
    <w:rsid w:val="00F56B7A"/>
    <w:rsid w:val="00F6398C"/>
    <w:rsid w:val="00F64471"/>
    <w:rsid w:val="00F90A12"/>
    <w:rsid w:val="00F91F58"/>
    <w:rsid w:val="00FB5B5F"/>
    <w:rsid w:val="00FC42F9"/>
    <w:rsid w:val="00FD0564"/>
    <w:rsid w:val="00FD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67B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CC431C"/>
    <w:pPr>
      <w:spacing w:after="200" w:line="276" w:lineRule="auto"/>
      <w:ind w:left="720"/>
      <w:contextualSpacing/>
    </w:pPr>
    <w:rPr>
      <w:lang w:eastAsia="en-US"/>
    </w:rPr>
  </w:style>
  <w:style w:type="paragraph" w:styleId="lfej">
    <w:name w:val="header"/>
    <w:basedOn w:val="Norml"/>
    <w:link w:val="lfejChar"/>
    <w:uiPriority w:val="99"/>
    <w:semiHidden/>
    <w:rsid w:val="004020D9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4020D9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4020D9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4020D9"/>
    <w:rPr>
      <w:rFonts w:cs="Times New Roman"/>
    </w:rPr>
  </w:style>
  <w:style w:type="table" w:styleId="Rcsostblzat">
    <w:name w:val="Table Grid"/>
    <w:basedOn w:val="Normltblzat"/>
    <w:uiPriority w:val="99"/>
    <w:rsid w:val="006537E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rsid w:val="006537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3071C6"/>
    <w:rPr>
      <w:rFonts w:ascii="Tahoma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3071C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2C0B6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23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1804</Characters>
  <Application>Microsoft Office Word</Application>
  <DocSecurity>0</DocSecurity>
  <Lines>15</Lines>
  <Paragraphs>4</Paragraphs>
  <ScaleCrop>false</ScaleCrop>
  <Company>HOE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Kedves Tagunk</dc:title>
  <dc:creator>Sárosi Eszter</dc:creator>
  <cp:lastModifiedBy>lenovo-laptop</cp:lastModifiedBy>
  <cp:revision>4</cp:revision>
  <cp:lastPrinted>2015-01-14T13:17:00Z</cp:lastPrinted>
  <dcterms:created xsi:type="dcterms:W3CDTF">2015-11-13T12:34:00Z</dcterms:created>
  <dcterms:modified xsi:type="dcterms:W3CDTF">2015-11-13T12:42:00Z</dcterms:modified>
</cp:coreProperties>
</file>